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DD" w:rsidRDefault="00333ADD"/>
    <w:p w:rsidR="00661BE1" w:rsidRDefault="00661BE1"/>
    <w:p w:rsidR="00393498" w:rsidRDefault="00393498"/>
    <w:p w:rsidR="00393498" w:rsidRDefault="00393498"/>
    <w:p w:rsidR="00393498" w:rsidRDefault="00393498"/>
    <w:p w:rsidR="003476C9" w:rsidRPr="00FC289F" w:rsidRDefault="003476C9" w:rsidP="003476C9">
      <w:pPr>
        <w:jc w:val="center"/>
        <w:rPr>
          <w:rFonts w:ascii="Arial" w:hAnsi="Arial" w:cs="Arial"/>
          <w:b/>
          <w:sz w:val="24"/>
          <w:szCs w:val="24"/>
        </w:rPr>
      </w:pPr>
      <w:r w:rsidRPr="00FC289F">
        <w:rPr>
          <w:rFonts w:ascii="Arial" w:hAnsi="Arial" w:cs="Arial"/>
          <w:b/>
          <w:sz w:val="24"/>
          <w:szCs w:val="24"/>
        </w:rPr>
        <w:t>Oświadczeni</w:t>
      </w:r>
      <w:r w:rsidR="00D71951">
        <w:rPr>
          <w:rFonts w:ascii="Arial" w:hAnsi="Arial" w:cs="Arial"/>
          <w:b/>
          <w:sz w:val="24"/>
          <w:szCs w:val="24"/>
        </w:rPr>
        <w:t xml:space="preserve">e o braku powiązań </w:t>
      </w:r>
    </w:p>
    <w:p w:rsidR="00D71951" w:rsidRPr="00A23088" w:rsidRDefault="00A23088" w:rsidP="00D71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jestem powiązany z</w:t>
      </w:r>
      <w:r w:rsidR="00D71951" w:rsidRPr="00A23088">
        <w:rPr>
          <w:rFonts w:ascii="Arial" w:hAnsi="Arial" w:cs="Arial"/>
          <w:sz w:val="24"/>
          <w:szCs w:val="24"/>
        </w:rPr>
        <w:t xml:space="preserve"> Zamawiającym (NSZZ „Solidarność</w:t>
      </w:r>
      <w:r w:rsidRPr="00A23088">
        <w:rPr>
          <w:rFonts w:ascii="Arial" w:hAnsi="Arial" w:cs="Arial"/>
          <w:sz w:val="24"/>
          <w:szCs w:val="24"/>
        </w:rPr>
        <w:t>” Komisja Krajowa</w:t>
      </w:r>
      <w:r w:rsidR="00D71951" w:rsidRPr="00A23088">
        <w:rPr>
          <w:rFonts w:ascii="Arial" w:hAnsi="Arial" w:cs="Arial"/>
          <w:sz w:val="24"/>
          <w:szCs w:val="24"/>
        </w:rPr>
        <w:t>) lub z Partnerem Projektu (Związek Miast Polskich) lub osobami wykonującymi w imieniu Zamawiającego czynności związane z przygotowaniem i przeprowadzeniem procedury wyboru Wykonawcy osobowo lub kapitałowo, w szczególności przez:</w:t>
      </w:r>
    </w:p>
    <w:p w:rsidR="00D71951" w:rsidRPr="00A23088" w:rsidRDefault="00D71951" w:rsidP="00D7195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23088">
        <w:rPr>
          <w:rFonts w:ascii="Arial" w:hAnsi="Arial" w:cs="Arial"/>
          <w:sz w:val="24"/>
          <w:szCs w:val="24"/>
        </w:rPr>
        <w:t>uczestnictwo w spółce jako wspólnik spółki cywilnej lub osobowej,</w:t>
      </w:r>
    </w:p>
    <w:p w:rsidR="00D71951" w:rsidRPr="00A23088" w:rsidRDefault="00D71951" w:rsidP="00D7195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23088">
        <w:rPr>
          <w:rFonts w:ascii="Arial" w:hAnsi="Arial" w:cs="Arial"/>
          <w:sz w:val="24"/>
          <w:szCs w:val="24"/>
        </w:rPr>
        <w:t>posiadanie udziałów lub co najmniej 10% akcji,</w:t>
      </w:r>
    </w:p>
    <w:p w:rsidR="00D71951" w:rsidRPr="00A23088" w:rsidRDefault="00D71951" w:rsidP="00D7195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23088">
        <w:rPr>
          <w:rFonts w:ascii="Arial" w:hAnsi="Arial" w:cs="Arial"/>
          <w:sz w:val="24"/>
          <w:szCs w:val="24"/>
        </w:rPr>
        <w:t>pełnienie funkcji członka organu nadzorczego lub zarządzającego, prokurenta, pełnomocnika,</w:t>
      </w:r>
    </w:p>
    <w:p w:rsidR="00D71951" w:rsidRPr="00A23088" w:rsidRDefault="00D71951" w:rsidP="00D7195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23088">
        <w:rPr>
          <w:rFonts w:ascii="Arial" w:hAnsi="Arial" w:cs="Arial"/>
          <w:sz w:val="24"/>
          <w:szCs w:val="24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476C9" w:rsidRPr="00FC289F" w:rsidRDefault="003476C9" w:rsidP="003476C9">
      <w:pPr>
        <w:rPr>
          <w:rFonts w:ascii="Arial" w:hAnsi="Arial" w:cs="Arial"/>
          <w:sz w:val="24"/>
          <w:szCs w:val="24"/>
        </w:rPr>
      </w:pPr>
    </w:p>
    <w:p w:rsidR="003476C9" w:rsidRPr="00FC289F" w:rsidRDefault="003476C9" w:rsidP="003476C9">
      <w:pPr>
        <w:rPr>
          <w:rFonts w:ascii="Arial" w:hAnsi="Arial" w:cs="Arial"/>
          <w:sz w:val="24"/>
          <w:szCs w:val="24"/>
        </w:rPr>
      </w:pPr>
    </w:p>
    <w:p w:rsidR="00393498" w:rsidRPr="00A23088" w:rsidRDefault="003476C9" w:rsidP="00A23088">
      <w:pPr>
        <w:spacing w:line="360" w:lineRule="auto"/>
        <w:ind w:right="-426" w:firstLine="360"/>
        <w:jc w:val="both"/>
        <w:rPr>
          <w:rFonts w:ascii="Arial" w:hAnsi="Arial" w:cs="Arial"/>
          <w:sz w:val="24"/>
          <w:szCs w:val="24"/>
        </w:rPr>
      </w:pPr>
      <w:r w:rsidRPr="00FC289F">
        <w:rPr>
          <w:rFonts w:ascii="Arial" w:hAnsi="Arial" w:cs="Arial"/>
          <w:sz w:val="24"/>
          <w:szCs w:val="24"/>
        </w:rPr>
        <w:t xml:space="preserve">Niniejszym oświadczam, że </w:t>
      </w:r>
      <w:r w:rsidR="00A23088">
        <w:rPr>
          <w:rFonts w:ascii="Arial" w:hAnsi="Arial" w:cs="Arial"/>
          <w:sz w:val="24"/>
          <w:szCs w:val="24"/>
        </w:rPr>
        <w:t xml:space="preserve">z uwagi na powyższe </w:t>
      </w:r>
      <w:r w:rsidRPr="00FC289F">
        <w:rPr>
          <w:rFonts w:ascii="Arial" w:hAnsi="Arial" w:cs="Arial"/>
          <w:sz w:val="24"/>
          <w:szCs w:val="24"/>
        </w:rPr>
        <w:t>nie podlegam wykluczeniu w postępowaniu, którego przedmiotem jest przeprowadzenie audytu projektu „</w:t>
      </w:r>
      <w:r w:rsidR="00FC289F" w:rsidRPr="00FC289F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Schematy Dialogu Społecznego dla Godnej Pracy w sektorze publicznym na poziomie samorządów</w:t>
      </w:r>
      <w:r w:rsidR="00FC289F" w:rsidRPr="00FC289F">
        <w:rPr>
          <w:rFonts w:ascii="Arial" w:hAnsi="Arial" w:cs="Arial"/>
          <w:sz w:val="24"/>
          <w:szCs w:val="24"/>
        </w:rPr>
        <w:t>” współfinansowanego z Norwegii poprzez Granty Norweskie 2014-2021, w ramach Programu Dialog Społeczny – Godna Praca, nr umowy 201</w:t>
      </w:r>
      <w:bookmarkStart w:id="0" w:name="_GoBack"/>
      <w:bookmarkEnd w:id="0"/>
      <w:r w:rsidR="00FC289F" w:rsidRPr="00FC289F">
        <w:rPr>
          <w:rFonts w:ascii="Arial" w:hAnsi="Arial" w:cs="Arial"/>
          <w:sz w:val="24"/>
          <w:szCs w:val="24"/>
        </w:rPr>
        <w:t>9/101789</w:t>
      </w:r>
      <w:r w:rsidR="00D71951">
        <w:rPr>
          <w:rFonts w:ascii="Arial" w:hAnsi="Arial" w:cs="Arial"/>
          <w:sz w:val="24"/>
          <w:szCs w:val="24"/>
        </w:rPr>
        <w:t>.</w:t>
      </w:r>
    </w:p>
    <w:sectPr w:rsidR="00393498" w:rsidRPr="00A23088" w:rsidSect="00FC289F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4B" w:rsidRDefault="00232D4B" w:rsidP="00661BE1">
      <w:pPr>
        <w:spacing w:after="0" w:line="240" w:lineRule="auto"/>
      </w:pPr>
      <w:r>
        <w:separator/>
      </w:r>
    </w:p>
  </w:endnote>
  <w:endnote w:type="continuationSeparator" w:id="0">
    <w:p w:rsidR="00232D4B" w:rsidRDefault="00232D4B" w:rsidP="0066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14B" w:rsidRDefault="001740CC" w:rsidP="00173EF0">
    <w:pPr>
      <w:tabs>
        <w:tab w:val="left" w:pos="7656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</w:t>
    </w:r>
    <w:r w:rsidR="008E5847">
      <w:rPr>
        <w:rFonts w:ascii="Calibri" w:eastAsia="Calibri" w:hAnsi="Calibri" w:cs="Times New Roman"/>
        <w:noProof/>
        <w:lang w:eastAsia="pl-PL"/>
      </w:rPr>
      <w:t xml:space="preserve">   </w:t>
    </w:r>
    <w:r w:rsidR="0069614B">
      <w:rPr>
        <w:rFonts w:ascii="Calibri" w:eastAsia="Calibri" w:hAnsi="Calibri" w:cs="Times New Roman"/>
        <w:noProof/>
        <w:lang w:eastAsia="pl-PL"/>
      </w:rPr>
      <w:t xml:space="preserve">          </w:t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</w:t>
    </w:r>
    <w:r w:rsidR="00173EF0">
      <w:rPr>
        <w:rFonts w:ascii="Calibri" w:eastAsia="Calibri" w:hAnsi="Calibri" w:cs="Times New Roman"/>
        <w:noProof/>
        <w:lang w:eastAsia="pl-PL"/>
      </w:rPr>
      <w:tab/>
    </w:r>
  </w:p>
  <w:p w:rsidR="005B5C15" w:rsidRDefault="001740CC" w:rsidP="001740CC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right="-425"/>
      <w:rPr>
        <w:rFonts w:ascii="Calibri" w:eastAsia="Calibri" w:hAnsi="Calibri" w:cs="Times New Roman"/>
        <w:noProof/>
        <w:lang w:eastAsia="pl-PL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</w:t>
    </w:r>
  </w:p>
  <w:p w:rsidR="00661BE1" w:rsidRDefault="005B5C15" w:rsidP="0069614B">
    <w:pPr>
      <w:tabs>
        <w:tab w:val="center" w:pos="4536"/>
        <w:tab w:val="left" w:pos="9214"/>
        <w:tab w:val="left" w:pos="9356"/>
        <w:tab w:val="right" w:pos="9781"/>
      </w:tabs>
      <w:spacing w:after="0" w:line="240" w:lineRule="auto"/>
      <w:ind w:left="-142" w:right="-425"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t xml:space="preserve">                                        </w:t>
    </w:r>
    <w:r w:rsidR="0069614B">
      <w:rPr>
        <w:rFonts w:ascii="Calibri" w:eastAsia="Calibri" w:hAnsi="Calibri" w:cs="Times New Roman"/>
        <w:noProof/>
        <w:lang w:eastAsia="pl-PL"/>
      </w:rPr>
      <w:t xml:space="preserve">               </w:t>
    </w:r>
    <w:r w:rsidR="00173EF0">
      <w:rPr>
        <w:rFonts w:ascii="Calibri" w:eastAsia="Calibri" w:hAnsi="Calibri" w:cs="Times New Roman"/>
        <w:noProof/>
        <w:vertAlign w:val="subscript"/>
        <w:lang w:eastAsia="pl-PL"/>
      </w:rPr>
      <w:softHyphen/>
    </w:r>
    <w:r>
      <w:rPr>
        <w:rFonts w:ascii="Calibri" w:eastAsia="Calibri" w:hAnsi="Calibri" w:cs="Times New Roman"/>
        <w:noProof/>
        <w:lang w:eastAsia="pl-PL"/>
      </w:rPr>
      <w:t xml:space="preserve">                                                                                                                           </w:t>
    </w:r>
  </w:p>
  <w:p w:rsidR="00661BE1" w:rsidRDefault="009F7BA0" w:rsidP="00661BE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6156247" cy="67572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4685" cy="6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1BE1" w:rsidRDefault="00661BE1" w:rsidP="00661BE1">
    <w:pPr>
      <w:tabs>
        <w:tab w:val="center" w:pos="4536"/>
        <w:tab w:val="right" w:pos="9072"/>
      </w:tabs>
      <w:spacing w:after="0" w:line="240" w:lineRule="auto"/>
      <w:ind w:left="142" w:hanging="142"/>
      <w:jc w:val="center"/>
      <w:rPr>
        <w:rFonts w:ascii="Calibri" w:eastAsia="Calibri" w:hAnsi="Calibri" w:cs="Times New Roman"/>
      </w:rPr>
    </w:pPr>
  </w:p>
  <w:p w:rsidR="00661BE1" w:rsidRPr="00661BE1" w:rsidRDefault="00661BE1" w:rsidP="0060414C">
    <w:pPr>
      <w:tabs>
        <w:tab w:val="center" w:pos="4536"/>
        <w:tab w:val="right" w:pos="9072"/>
      </w:tabs>
      <w:spacing w:after="0" w:line="240" w:lineRule="auto"/>
      <w:ind w:left="142" w:hanging="142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4B" w:rsidRDefault="00232D4B" w:rsidP="00661BE1">
      <w:pPr>
        <w:spacing w:after="0" w:line="240" w:lineRule="auto"/>
      </w:pPr>
      <w:r>
        <w:separator/>
      </w:r>
    </w:p>
  </w:footnote>
  <w:footnote w:type="continuationSeparator" w:id="0">
    <w:p w:rsidR="00232D4B" w:rsidRDefault="00232D4B" w:rsidP="00661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054" w:rsidRDefault="00377054" w:rsidP="00377054">
    <w:pPr>
      <w:pStyle w:val="Nagwek"/>
      <w:ind w:left="-709"/>
      <w:rPr>
        <w:noProof/>
        <w:lang w:eastAsia="pl-PL"/>
      </w:rPr>
    </w:pPr>
  </w:p>
  <w:p w:rsidR="00661BE1" w:rsidRDefault="0065676F" w:rsidP="0069614B">
    <w:pPr>
      <w:pStyle w:val="Nagwek"/>
      <w:ind w:left="-567" w:firstLine="851"/>
    </w:pPr>
    <w:r>
      <w:rPr>
        <w:noProof/>
        <w:lang w:eastAsia="pl-PL"/>
      </w:rPr>
      <w:drawing>
        <wp:inline distT="0" distB="0" distL="0" distR="0">
          <wp:extent cx="5959475" cy="544881"/>
          <wp:effectExtent l="0" t="0" r="317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azem_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855" cy="56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32FA"/>
    <w:multiLevelType w:val="hybridMultilevel"/>
    <w:tmpl w:val="DF9E6F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1"/>
    <w:rsid w:val="00022AB0"/>
    <w:rsid w:val="000E330E"/>
    <w:rsid w:val="00173EF0"/>
    <w:rsid w:val="001740CC"/>
    <w:rsid w:val="0019134A"/>
    <w:rsid w:val="001A1CC0"/>
    <w:rsid w:val="001E46A9"/>
    <w:rsid w:val="00232D4B"/>
    <w:rsid w:val="00322AA1"/>
    <w:rsid w:val="00333ADD"/>
    <w:rsid w:val="003476C9"/>
    <w:rsid w:val="00377054"/>
    <w:rsid w:val="00393498"/>
    <w:rsid w:val="00481067"/>
    <w:rsid w:val="00595DBF"/>
    <w:rsid w:val="005A3E1E"/>
    <w:rsid w:val="005B5C15"/>
    <w:rsid w:val="0060414C"/>
    <w:rsid w:val="0065676F"/>
    <w:rsid w:val="00661BE1"/>
    <w:rsid w:val="0069614B"/>
    <w:rsid w:val="007C2680"/>
    <w:rsid w:val="007D4CCA"/>
    <w:rsid w:val="008A1328"/>
    <w:rsid w:val="008C3617"/>
    <w:rsid w:val="008E5847"/>
    <w:rsid w:val="009B672B"/>
    <w:rsid w:val="009D238A"/>
    <w:rsid w:val="009F7BA0"/>
    <w:rsid w:val="00A07F39"/>
    <w:rsid w:val="00A224A3"/>
    <w:rsid w:val="00A23088"/>
    <w:rsid w:val="00AD69EA"/>
    <w:rsid w:val="00BC6B16"/>
    <w:rsid w:val="00BD03C1"/>
    <w:rsid w:val="00C6651F"/>
    <w:rsid w:val="00C7300E"/>
    <w:rsid w:val="00D71951"/>
    <w:rsid w:val="00DA0743"/>
    <w:rsid w:val="00E13C46"/>
    <w:rsid w:val="00E326EA"/>
    <w:rsid w:val="00E91C38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8895DB-EDBE-451D-BE4B-4B88B09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E1"/>
  </w:style>
  <w:style w:type="paragraph" w:styleId="Stopka">
    <w:name w:val="footer"/>
    <w:basedOn w:val="Normalny"/>
    <w:link w:val="StopkaZnak"/>
    <w:uiPriority w:val="99"/>
    <w:unhideWhenUsed/>
    <w:rsid w:val="00661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E1"/>
  </w:style>
  <w:style w:type="paragraph" w:styleId="Tekstdymka">
    <w:name w:val="Balloon Text"/>
    <w:basedOn w:val="Normalny"/>
    <w:link w:val="TekstdymkaZnak"/>
    <w:uiPriority w:val="99"/>
    <w:semiHidden/>
    <w:unhideWhenUsed/>
    <w:rsid w:val="0066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49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0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B1CE-F234-4E45-B419-C047B223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Biuro</cp:lastModifiedBy>
  <cp:revision>2</cp:revision>
  <dcterms:created xsi:type="dcterms:W3CDTF">2021-12-10T09:09:00Z</dcterms:created>
  <dcterms:modified xsi:type="dcterms:W3CDTF">2021-12-10T09:09:00Z</dcterms:modified>
</cp:coreProperties>
</file>