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95" w:rsidRDefault="00193CCE"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-566420</wp:posOffset>
            </wp:positionV>
            <wp:extent cx="2905125" cy="2733675"/>
            <wp:effectExtent l="19050" t="0" r="9525" b="0"/>
            <wp:wrapNone/>
            <wp:docPr id="3" name="Obraz 2" descr="Loko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ok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200">
        <w:rPr>
          <w:rFonts w:ascii="Arial Narrow" w:hAnsi="Arial Narrow"/>
          <w:b/>
          <w:i/>
          <w:noProof/>
        </w:rPr>
        <w:drawing>
          <wp:inline distT="0" distB="0" distL="0" distR="0">
            <wp:extent cx="2286000" cy="84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95" w:rsidRDefault="002F6A95" w:rsidP="00D53D85">
      <w:pPr>
        <w:rPr>
          <w:color w:val="FF0000"/>
        </w:rPr>
      </w:pPr>
      <w:r>
        <w:rPr>
          <w:color w:val="FF0000"/>
        </w:rPr>
        <w:t>________________________________________________</w:t>
      </w: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E75819" w:rsidRPr="005926A0" w:rsidRDefault="00E75819" w:rsidP="00E75819">
      <w:pPr>
        <w:spacing w:after="0"/>
        <w:jc w:val="center"/>
        <w:outlineLvl w:val="0"/>
        <w:rPr>
          <w:rFonts w:cs="Arial"/>
          <w:b/>
          <w:sz w:val="36"/>
          <w:szCs w:val="36"/>
        </w:rPr>
      </w:pPr>
      <w:r w:rsidRPr="005926A0">
        <w:rPr>
          <w:rFonts w:cs="Arial"/>
          <w:b/>
          <w:sz w:val="36"/>
          <w:szCs w:val="36"/>
        </w:rPr>
        <w:t>Załącznik nr 1</w:t>
      </w:r>
    </w:p>
    <w:p w:rsidR="00E75819" w:rsidRDefault="00E75819" w:rsidP="00E75819">
      <w:pPr>
        <w:spacing w:after="0"/>
        <w:jc w:val="center"/>
        <w:outlineLvl w:val="0"/>
        <w:rPr>
          <w:rFonts w:cs="Arial"/>
          <w:sz w:val="24"/>
          <w:szCs w:val="24"/>
        </w:rPr>
      </w:pPr>
      <w:r w:rsidRPr="005926A0">
        <w:rPr>
          <w:rFonts w:cs="Arial"/>
          <w:sz w:val="24"/>
          <w:szCs w:val="24"/>
        </w:rPr>
        <w:t>do Regulaminu</w:t>
      </w:r>
      <w:r>
        <w:rPr>
          <w:rFonts w:cs="Arial"/>
          <w:sz w:val="24"/>
          <w:szCs w:val="24"/>
        </w:rPr>
        <w:t xml:space="preserve"> przyznawania przez NSZZ „Solidarność” Certyfikatu</w:t>
      </w:r>
    </w:p>
    <w:p w:rsidR="00E75819" w:rsidRDefault="00E75819" w:rsidP="00E75819">
      <w:pPr>
        <w:spacing w:after="0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„Pracodawca Przyjazny Pracownikom”</w:t>
      </w:r>
    </w:p>
    <w:p w:rsidR="00E75819" w:rsidRDefault="00E75819" w:rsidP="00E75819">
      <w:pPr>
        <w:spacing w:after="0"/>
        <w:jc w:val="center"/>
        <w:rPr>
          <w:rFonts w:cs="Arial"/>
          <w:sz w:val="24"/>
          <w:szCs w:val="24"/>
        </w:rPr>
      </w:pPr>
    </w:p>
    <w:p w:rsidR="00E75819" w:rsidRDefault="00E75819" w:rsidP="00E75819">
      <w:pPr>
        <w:spacing w:after="0"/>
        <w:jc w:val="center"/>
        <w:outlineLvl w:val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36"/>
          <w:szCs w:val="36"/>
          <w:u w:val="single"/>
        </w:rPr>
        <w:t>Ankieta zgłoszeniowa</w:t>
      </w:r>
    </w:p>
    <w:p w:rsidR="00E75819" w:rsidRDefault="00E75819" w:rsidP="00E75819">
      <w:pPr>
        <w:spacing w:after="0"/>
        <w:jc w:val="center"/>
        <w:rPr>
          <w:rFonts w:cs="Arial"/>
          <w:b/>
          <w:sz w:val="24"/>
          <w:szCs w:val="24"/>
          <w:u w:val="single"/>
        </w:rPr>
      </w:pP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pracodawcy</w:t>
      </w:r>
      <w:r w:rsidRPr="005926A0">
        <w:rPr>
          <w:rFonts w:cs="Arial"/>
          <w:sz w:val="24"/>
          <w:szCs w:val="24"/>
        </w:rPr>
        <w:t xml:space="preserve"> i jego forma prawna: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pracodawcy: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nazwisko, telefon, adres mailowy przewodniczącego podstawowej jednostki organizacyjnej NSZZ „Solidarność” u pracodawcy: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Sektor działalności (branża):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osób świadczących pracę na rzecz zakładu pracy: …………………………………………….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tym:</w:t>
      </w:r>
    </w:p>
    <w:p w:rsidR="00E75819" w:rsidRDefault="00E75819" w:rsidP="00E75819">
      <w:pPr>
        <w:pStyle w:val="Akapitzlist"/>
        <w:numPr>
          <w:ilvl w:val="0"/>
          <w:numId w:val="30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zatrudnionych na czas nieokreślony …………… co stanowi ….……. % 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Działanie organizacji związkowych: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</w:t>
      </w:r>
      <w:r w:rsidRPr="00E71860">
        <w:rPr>
          <w:rFonts w:cs="Arial"/>
          <w:sz w:val="24"/>
          <w:szCs w:val="24"/>
        </w:rPr>
        <w:t xml:space="preserve"> w NSZZ „Solidarność”</w:t>
      </w:r>
      <w:r>
        <w:rPr>
          <w:rFonts w:cs="Arial"/>
          <w:sz w:val="24"/>
          <w:szCs w:val="24"/>
        </w:rPr>
        <w:t>: ……………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 w innych związkach zawodowych: ...............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pracownicy zrzeszeni w związkach zawodowych stanowią ………. % wszystkich zatrudnionych.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 działa Społeczna Inspekcja Pracy? /niepotrzebne skreślić/</w:t>
      </w:r>
    </w:p>
    <w:p w:rsidR="00E75819" w:rsidRDefault="00E75819" w:rsidP="00E75819">
      <w:pPr>
        <w:pStyle w:val="Akapitzlist"/>
        <w:spacing w:after="0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pracodawcy, w myśl kodeksu pracy, powołana została Komisja BHP lub inny organ nadzorujący bezpieczeństwo i higienę pracy (jaki to organ) ? /niepotrzebne skreślić/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Inny organ jaki (nazwa)?.................................................................................................</w:t>
      </w:r>
    </w:p>
    <w:p w:rsidR="00E75819" w:rsidRPr="004E6791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Czy u pracodawcy powołana jest Rada Pracowników lub inny organ samorządu pracowniczego (jaki to organ) ?  /niepotrzebne skreślić/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  <w:r>
        <w:rPr>
          <w:rFonts w:cs="Arial"/>
          <w:b/>
          <w:sz w:val="24"/>
          <w:szCs w:val="24"/>
        </w:rPr>
        <w:t>*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Inny organ jaki (nazwa)?.................................................................................................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Informacja zakładowego SIP o prowadzonych postępowaniach kontrolnych wobec pracodawcy i stwierdzonych nieprawidłowościach, jeżeli takie miały miejsce w okresie od stycznia roku poprzedzającego rozpoczęcie bieżącej edycji akcji do chwili złożenia wniosku.</w:t>
      </w: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819" w:rsidRDefault="00E75819" w:rsidP="00E75819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E75819" w:rsidRPr="00394416" w:rsidRDefault="00E75819" w:rsidP="00E75819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zakładowego  SIP)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Informacja o wypadkach przy pracy oraz o liczbie chorób zawodowych za każdy rok sprawo</w:t>
      </w:r>
      <w:r w:rsidR="009C17D4">
        <w:rPr>
          <w:sz w:val="24"/>
          <w:szCs w:val="24"/>
        </w:rPr>
        <w:t xml:space="preserve">zdawczy w ciągu ostatnich 3 lat </w:t>
      </w:r>
      <w:r w:rsidR="009C17D4" w:rsidRPr="00846C6B">
        <w:rPr>
          <w:sz w:val="24"/>
          <w:szCs w:val="24"/>
        </w:rPr>
        <w:t>kalendarzowych</w:t>
      </w:r>
      <w:r w:rsidR="009C17D4">
        <w:rPr>
          <w:sz w:val="24"/>
          <w:szCs w:val="24"/>
        </w:rPr>
        <w:t>.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 w:rsidRPr="00A10223">
        <w:rPr>
          <w:sz w:val="24"/>
          <w:szCs w:val="24"/>
        </w:rPr>
        <w:t>wskaźniku wypadków przy pracy (ogólnie oraz śmiertelnych, ciężkich i</w:t>
      </w:r>
      <w:r>
        <w:rPr>
          <w:sz w:val="24"/>
          <w:szCs w:val="24"/>
        </w:rPr>
        <w:t> </w:t>
      </w:r>
      <w:r w:rsidRPr="00A10223">
        <w:rPr>
          <w:sz w:val="24"/>
          <w:szCs w:val="24"/>
        </w:rPr>
        <w:t>zbiorowych)</w:t>
      </w:r>
      <w:r>
        <w:rPr>
          <w:sz w:val="24"/>
          <w:szCs w:val="24"/>
        </w:rPr>
        <w:t>……</w:t>
      </w:r>
      <w:r w:rsidRPr="00A10223">
        <w:rPr>
          <w:sz w:val="24"/>
          <w:szCs w:val="24"/>
        </w:rPr>
        <w:t>……………….……………………</w:t>
      </w:r>
      <w:r>
        <w:rPr>
          <w:sz w:val="24"/>
          <w:szCs w:val="24"/>
        </w:rPr>
        <w:t>………</w:t>
      </w:r>
      <w:r w:rsidRPr="00A10223">
        <w:rPr>
          <w:sz w:val="24"/>
          <w:szCs w:val="24"/>
        </w:rPr>
        <w:t xml:space="preserve">……………….……………………………… </w:t>
      </w: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Pr="00A10223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chorób zawodowych....…………………….…………………………………………………....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75819" w:rsidRPr="00394416" w:rsidRDefault="00E75819" w:rsidP="00E75819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pracownika  BHP)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</w:p>
    <w:p w:rsidR="00E75819" w:rsidRPr="008D47DC" w:rsidRDefault="00E75819" w:rsidP="00E75819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Cs w:val="24"/>
        </w:rPr>
        <w:t xml:space="preserve">* </w:t>
      </w:r>
      <w:r w:rsidRPr="008D47DC">
        <w:rPr>
          <w:rFonts w:cs="Arial"/>
          <w:b/>
          <w:szCs w:val="24"/>
        </w:rPr>
        <w:tab/>
      </w:r>
      <w:r w:rsidRPr="008D47DC">
        <w:rPr>
          <w:rFonts w:cs="Arial"/>
        </w:rPr>
        <w:t>Art. 237</w:t>
      </w:r>
      <w:r w:rsidRPr="008D47DC">
        <w:rPr>
          <w:rFonts w:cs="Arial"/>
          <w:vertAlign w:val="superscript"/>
        </w:rPr>
        <w:t>12</w:t>
      </w:r>
      <w:r w:rsidRPr="008D47DC">
        <w:rPr>
          <w:rFonts w:cs="Arial"/>
        </w:rPr>
        <w:t xml:space="preserve"> § 1. </w:t>
      </w:r>
      <w:r w:rsidRPr="008D47DC">
        <w:rPr>
          <w:rFonts w:cs="Arial"/>
          <w:szCs w:val="24"/>
        </w:rPr>
        <w:t xml:space="preserve">Kodeksu Pracy: „Pracodawca zatrudniający więcej niż 250 pracowników powołuje komisję bezpieczeństwa i higieny pracy, zwaną dalej "komisją bhp", jako </w:t>
      </w:r>
      <w:r w:rsidRPr="008D47DC">
        <w:rPr>
          <w:rFonts w:cs="Arial"/>
          <w:szCs w:val="24"/>
        </w:rPr>
        <w:tab/>
        <w:t>swój organ doradczy i opiniodawczy (…)”</w:t>
      </w:r>
    </w:p>
    <w:p w:rsidR="00E75819" w:rsidRPr="008D47DC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75819" w:rsidRDefault="00E75819" w:rsidP="00E75819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 w:val="20"/>
        </w:rPr>
        <w:t>**</w:t>
      </w:r>
      <w:r w:rsidRPr="008D47DC">
        <w:rPr>
          <w:rFonts w:cs="Arial"/>
          <w:b/>
          <w:sz w:val="20"/>
        </w:rPr>
        <w:tab/>
      </w:r>
      <w:r w:rsidRPr="008D47DC">
        <w:rPr>
          <w:rFonts w:cs="Arial"/>
          <w:szCs w:val="24"/>
        </w:rPr>
        <w:t>Na podstawie Ustawy z dnia 7 kwietnia 2006 roku o informowaniu pracowników i przeprowadzaniu z nimi konsultacji Rada Pracowników powinna działać u każdego pracodawcy zatrudniającego co najmniej 50 pracowników oraz wykonującego działalność gospodarczą.</w:t>
      </w:r>
    </w:p>
    <w:p w:rsidR="00E75819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E75819" w:rsidRPr="008C2C34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E75819" w:rsidRDefault="00E75819" w:rsidP="00E75819">
      <w:pPr>
        <w:spacing w:after="0"/>
        <w:jc w:val="both"/>
        <w:outlineLvl w:val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Do ankiety należy dołączyć:</w:t>
      </w:r>
    </w:p>
    <w:p w:rsidR="00682707" w:rsidRPr="00682707" w:rsidRDefault="00682707" w:rsidP="00682707">
      <w:pPr>
        <w:pStyle w:val="Akapitzlist"/>
        <w:numPr>
          <w:ilvl w:val="0"/>
          <w:numId w:val="36"/>
        </w:numPr>
        <w:tabs>
          <w:tab w:val="num" w:pos="1134"/>
        </w:tabs>
        <w:spacing w:after="0"/>
        <w:ind w:left="1134"/>
        <w:jc w:val="both"/>
        <w:rPr>
          <w:sz w:val="24"/>
          <w:szCs w:val="26"/>
        </w:rPr>
      </w:pPr>
      <w:r w:rsidRPr="00682707">
        <w:rPr>
          <w:sz w:val="24"/>
          <w:szCs w:val="26"/>
        </w:rPr>
        <w:t>Opinię wydaną przez władzę wykonawczą podstawowej jednostki organizacyjnej NSZZ „Solidarność”, zawierającą informację dotyczącą:</w:t>
      </w:r>
    </w:p>
    <w:p w:rsidR="00682707" w:rsidRPr="00682707" w:rsidRDefault="00682707" w:rsidP="00682707">
      <w:pPr>
        <w:pStyle w:val="Akapitzlist"/>
        <w:numPr>
          <w:ilvl w:val="0"/>
          <w:numId w:val="37"/>
        </w:numPr>
        <w:tabs>
          <w:tab w:val="num" w:pos="1560"/>
        </w:tabs>
        <w:spacing w:after="0"/>
        <w:ind w:left="1560"/>
        <w:jc w:val="both"/>
        <w:rPr>
          <w:sz w:val="24"/>
          <w:szCs w:val="26"/>
        </w:rPr>
      </w:pPr>
      <w:r w:rsidRPr="00682707">
        <w:rPr>
          <w:rFonts w:cs="Arial"/>
          <w:sz w:val="24"/>
          <w:szCs w:val="26"/>
        </w:rPr>
        <w:t>zawarcia z pracodawcą ZUZP i przestrzegania jego warunków,</w:t>
      </w:r>
      <w:r w:rsidRPr="00682707">
        <w:rPr>
          <w:sz w:val="24"/>
          <w:szCs w:val="26"/>
        </w:rPr>
        <w:t xml:space="preserve"> </w:t>
      </w:r>
    </w:p>
    <w:p w:rsidR="00682707" w:rsidRPr="00682707" w:rsidRDefault="00682707" w:rsidP="00682707">
      <w:pPr>
        <w:pStyle w:val="Akapitzlist"/>
        <w:numPr>
          <w:ilvl w:val="0"/>
          <w:numId w:val="37"/>
        </w:numPr>
        <w:tabs>
          <w:tab w:val="num" w:pos="1560"/>
        </w:tabs>
        <w:spacing w:after="0"/>
        <w:ind w:left="1560"/>
        <w:jc w:val="both"/>
        <w:rPr>
          <w:sz w:val="24"/>
          <w:szCs w:val="26"/>
        </w:rPr>
      </w:pPr>
      <w:r w:rsidRPr="00682707">
        <w:rPr>
          <w:sz w:val="24"/>
          <w:szCs w:val="26"/>
        </w:rPr>
        <w:t xml:space="preserve">relacji pracodawcy z załogą i reprezentującymi ją związkami zawodowymi, </w:t>
      </w:r>
    </w:p>
    <w:p w:rsidR="00682707" w:rsidRPr="00682707" w:rsidRDefault="00682707" w:rsidP="00682707">
      <w:pPr>
        <w:pStyle w:val="Akapitzlist"/>
        <w:numPr>
          <w:ilvl w:val="0"/>
          <w:numId w:val="37"/>
        </w:numPr>
        <w:tabs>
          <w:tab w:val="num" w:pos="1560"/>
        </w:tabs>
        <w:spacing w:after="0"/>
        <w:ind w:left="1560"/>
        <w:jc w:val="both"/>
        <w:rPr>
          <w:sz w:val="24"/>
          <w:szCs w:val="26"/>
        </w:rPr>
      </w:pPr>
      <w:r w:rsidRPr="00682707">
        <w:rPr>
          <w:sz w:val="24"/>
          <w:szCs w:val="26"/>
        </w:rPr>
        <w:t>wyniku finansowego firmy za ostatni rok rozrachunkowy - ujemny czy dodatni (informacja ta nie dotyczy zakładów nieprodukcyjnych); jeżeli dodatni to czy pracodawca przeznaczył część środków na podwyżki lub nagrody dla pracowników, na inwestycje poprawiające warunki pracy lub tworzące nowe miejsca pracy,</w:t>
      </w:r>
    </w:p>
    <w:p w:rsidR="00682707" w:rsidRPr="00682707" w:rsidRDefault="00682707" w:rsidP="00682707">
      <w:pPr>
        <w:pStyle w:val="Akapitzlist"/>
        <w:numPr>
          <w:ilvl w:val="0"/>
          <w:numId w:val="37"/>
        </w:numPr>
        <w:tabs>
          <w:tab w:val="num" w:pos="1200"/>
        </w:tabs>
        <w:spacing w:after="0"/>
        <w:ind w:left="1560"/>
        <w:jc w:val="both"/>
        <w:rPr>
          <w:sz w:val="24"/>
          <w:szCs w:val="26"/>
        </w:rPr>
      </w:pPr>
      <w:r w:rsidRPr="00682707">
        <w:rPr>
          <w:sz w:val="24"/>
          <w:szCs w:val="26"/>
        </w:rPr>
        <w:t xml:space="preserve">sposobów przeciwdziałania stresowi w pracy ze szczególnym uwzględnieniem przeciwdziałania mobbingowi. </w:t>
      </w:r>
    </w:p>
    <w:p w:rsidR="00682707" w:rsidRPr="00682707" w:rsidRDefault="00682707" w:rsidP="00682707">
      <w:pPr>
        <w:pStyle w:val="Akapitzlist"/>
        <w:numPr>
          <w:ilvl w:val="0"/>
          <w:numId w:val="36"/>
        </w:numPr>
        <w:ind w:left="1134"/>
        <w:jc w:val="both"/>
        <w:rPr>
          <w:sz w:val="24"/>
          <w:szCs w:val="26"/>
        </w:rPr>
      </w:pPr>
      <w:r w:rsidRPr="00682707">
        <w:rPr>
          <w:sz w:val="24"/>
          <w:szCs w:val="26"/>
        </w:rPr>
        <w:t>Uchwałę/wniosek władzy wykonawczej organizacji zakładowej NSZZ „Solidarność” w sprawie zgłoszenia pracodawcy do konkursu.</w:t>
      </w:r>
    </w:p>
    <w:p w:rsidR="00682707" w:rsidRPr="00682707" w:rsidRDefault="00682707" w:rsidP="00682707">
      <w:pPr>
        <w:pStyle w:val="Akapitzlist"/>
        <w:numPr>
          <w:ilvl w:val="0"/>
          <w:numId w:val="36"/>
        </w:numPr>
        <w:ind w:left="1134"/>
        <w:jc w:val="both"/>
        <w:rPr>
          <w:sz w:val="24"/>
          <w:szCs w:val="26"/>
        </w:rPr>
      </w:pPr>
      <w:r w:rsidRPr="00682707">
        <w:rPr>
          <w:sz w:val="24"/>
          <w:szCs w:val="26"/>
        </w:rPr>
        <w:t>Oświadczenie pracodawcy o niezaleganiu z płatnościami podatkowymi i skła</w:t>
      </w:r>
      <w:r>
        <w:rPr>
          <w:sz w:val="24"/>
          <w:szCs w:val="26"/>
        </w:rPr>
        <w:t>dek na ubezpieczenie społeczne.</w:t>
      </w:r>
      <w:bookmarkStart w:id="0" w:name="_GoBack"/>
      <w:bookmarkEnd w:id="0"/>
    </w:p>
    <w:p w:rsidR="00682707" w:rsidRPr="00682707" w:rsidRDefault="00682707" w:rsidP="00682707">
      <w:pPr>
        <w:pStyle w:val="Akapitzlist"/>
        <w:numPr>
          <w:ilvl w:val="0"/>
          <w:numId w:val="36"/>
        </w:numPr>
        <w:tabs>
          <w:tab w:val="num" w:pos="1134"/>
        </w:tabs>
        <w:ind w:left="1134"/>
        <w:jc w:val="both"/>
        <w:rPr>
          <w:sz w:val="24"/>
          <w:szCs w:val="26"/>
        </w:rPr>
      </w:pPr>
      <w:r w:rsidRPr="00682707">
        <w:rPr>
          <w:sz w:val="24"/>
          <w:szCs w:val="26"/>
        </w:rPr>
        <w:t xml:space="preserve">Opinię Prezydium Zarządu Regionu NSZZ „Solidarność” o zasadności wniosku. W przypadku grupy kapitałowej, należy wziąć pod uwagę opinię wszystkich jednostek organizacyjnych Związku wchodzących w jej skład.   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Podpis i pieczęć Przewodniczącego jednostki organizacyjnej NSZZ „Solidarność”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E75819" w:rsidRPr="009B2005" w:rsidRDefault="00E75819" w:rsidP="00E75819">
      <w:pPr>
        <w:spacing w:after="0"/>
        <w:ind w:left="360"/>
        <w:jc w:val="center"/>
        <w:rPr>
          <w:sz w:val="16"/>
          <w:szCs w:val="16"/>
        </w:rPr>
      </w:pPr>
      <w:r w:rsidRPr="009B2005">
        <w:rPr>
          <w:sz w:val="16"/>
          <w:szCs w:val="16"/>
        </w:rPr>
        <w:t>(podpi</w:t>
      </w:r>
      <w:r>
        <w:rPr>
          <w:sz w:val="16"/>
          <w:szCs w:val="16"/>
        </w:rPr>
        <w:t>s i pieczęć)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2F6A95" w:rsidRPr="00624D9F" w:rsidRDefault="002F6A95" w:rsidP="00E75819">
      <w:pPr>
        <w:jc w:val="center"/>
        <w:rPr>
          <w:sz w:val="24"/>
          <w:szCs w:val="24"/>
        </w:rPr>
      </w:pPr>
    </w:p>
    <w:sectPr w:rsidR="002F6A95" w:rsidRPr="00624D9F" w:rsidSect="00C011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42" w:rsidRDefault="008C1442" w:rsidP="00E75819">
      <w:pPr>
        <w:spacing w:after="0" w:line="240" w:lineRule="auto"/>
      </w:pPr>
      <w:r>
        <w:separator/>
      </w:r>
    </w:p>
  </w:endnote>
  <w:endnote w:type="continuationSeparator" w:id="0">
    <w:p w:rsidR="008C1442" w:rsidRDefault="008C1442" w:rsidP="00E7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856182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E75819" w:rsidRDefault="00E7581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75819">
          <w:rPr>
            <w:rFonts w:asciiTheme="minorHAnsi" w:hAnsiTheme="minorHAnsi"/>
            <w:szCs w:val="28"/>
          </w:rPr>
          <w:t xml:space="preserve">str. </w:t>
        </w:r>
        <w:r w:rsidR="003E3872" w:rsidRPr="00E75819">
          <w:rPr>
            <w:rFonts w:asciiTheme="minorHAnsi" w:hAnsiTheme="minorHAnsi"/>
            <w:sz w:val="18"/>
          </w:rPr>
          <w:fldChar w:fldCharType="begin"/>
        </w:r>
        <w:r w:rsidRPr="00E75819">
          <w:rPr>
            <w:rFonts w:asciiTheme="minorHAnsi" w:hAnsiTheme="minorHAnsi"/>
            <w:sz w:val="18"/>
          </w:rPr>
          <w:instrText xml:space="preserve"> PAGE    \* MERGEFORMAT </w:instrText>
        </w:r>
        <w:r w:rsidR="003E3872" w:rsidRPr="00E75819">
          <w:rPr>
            <w:rFonts w:asciiTheme="minorHAnsi" w:hAnsiTheme="minorHAnsi"/>
            <w:sz w:val="18"/>
          </w:rPr>
          <w:fldChar w:fldCharType="separate"/>
        </w:r>
        <w:r w:rsidR="00E50E55" w:rsidRPr="00E50E55">
          <w:rPr>
            <w:rFonts w:asciiTheme="minorHAnsi" w:hAnsiTheme="minorHAnsi"/>
            <w:noProof/>
            <w:szCs w:val="28"/>
          </w:rPr>
          <w:t>2</w:t>
        </w:r>
        <w:r w:rsidR="003E3872" w:rsidRPr="00E75819">
          <w:rPr>
            <w:rFonts w:asciiTheme="minorHAnsi" w:hAnsiTheme="minorHAnsi"/>
            <w:sz w:val="18"/>
          </w:rPr>
          <w:fldChar w:fldCharType="end"/>
        </w:r>
      </w:p>
    </w:sdtContent>
  </w:sdt>
  <w:p w:rsidR="00E75819" w:rsidRDefault="00E758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42" w:rsidRDefault="008C1442" w:rsidP="00E75819">
      <w:pPr>
        <w:spacing w:after="0" w:line="240" w:lineRule="auto"/>
      </w:pPr>
      <w:r>
        <w:separator/>
      </w:r>
    </w:p>
  </w:footnote>
  <w:footnote w:type="continuationSeparator" w:id="0">
    <w:p w:rsidR="008C1442" w:rsidRDefault="008C1442" w:rsidP="00E7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FC2"/>
    <w:multiLevelType w:val="hybridMultilevel"/>
    <w:tmpl w:val="7ECE150C"/>
    <w:lvl w:ilvl="0" w:tplc="EC6C8F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7336E"/>
    <w:multiLevelType w:val="hybridMultilevel"/>
    <w:tmpl w:val="9C20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53171"/>
    <w:multiLevelType w:val="hybridMultilevel"/>
    <w:tmpl w:val="F132B3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D1D4B3F"/>
    <w:multiLevelType w:val="hybridMultilevel"/>
    <w:tmpl w:val="F0161B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077FA"/>
    <w:multiLevelType w:val="hybridMultilevel"/>
    <w:tmpl w:val="1EA648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4041CC4"/>
    <w:multiLevelType w:val="hybridMultilevel"/>
    <w:tmpl w:val="779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BF1276"/>
    <w:multiLevelType w:val="hybridMultilevel"/>
    <w:tmpl w:val="D4E8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D36BA4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A4E4E"/>
    <w:multiLevelType w:val="hybridMultilevel"/>
    <w:tmpl w:val="3AB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816309"/>
    <w:multiLevelType w:val="hybridMultilevel"/>
    <w:tmpl w:val="5D4C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19BC"/>
    <w:multiLevelType w:val="hybridMultilevel"/>
    <w:tmpl w:val="E3D4BE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B44385F"/>
    <w:multiLevelType w:val="hybridMultilevel"/>
    <w:tmpl w:val="74428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164704"/>
    <w:multiLevelType w:val="hybridMultilevel"/>
    <w:tmpl w:val="34785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3D15EC"/>
    <w:multiLevelType w:val="hybridMultilevel"/>
    <w:tmpl w:val="272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D90F01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1C2184"/>
    <w:multiLevelType w:val="multilevel"/>
    <w:tmpl w:val="FA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9A3C8B"/>
    <w:multiLevelType w:val="hybridMultilevel"/>
    <w:tmpl w:val="D46A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952E9B"/>
    <w:multiLevelType w:val="hybridMultilevel"/>
    <w:tmpl w:val="3746E8E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35220D6B"/>
    <w:multiLevelType w:val="hybridMultilevel"/>
    <w:tmpl w:val="016E5A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55A7B51"/>
    <w:multiLevelType w:val="multilevel"/>
    <w:tmpl w:val="3746E8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39972158"/>
    <w:multiLevelType w:val="hybridMultilevel"/>
    <w:tmpl w:val="ACFCD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A8258D"/>
    <w:multiLevelType w:val="hybridMultilevel"/>
    <w:tmpl w:val="910CD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300A39"/>
    <w:multiLevelType w:val="hybridMultilevel"/>
    <w:tmpl w:val="B63A5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177E4C"/>
    <w:multiLevelType w:val="hybridMultilevel"/>
    <w:tmpl w:val="FDA093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64E6C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1A72DF"/>
    <w:multiLevelType w:val="hybridMultilevel"/>
    <w:tmpl w:val="B7F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2D3D98"/>
    <w:multiLevelType w:val="hybridMultilevel"/>
    <w:tmpl w:val="30F0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0A4C36"/>
    <w:multiLevelType w:val="hybridMultilevel"/>
    <w:tmpl w:val="02DE6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D02558"/>
    <w:multiLevelType w:val="hybridMultilevel"/>
    <w:tmpl w:val="B4E41AF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F24A33"/>
    <w:multiLevelType w:val="hybridMultilevel"/>
    <w:tmpl w:val="7F52E42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AC00C13"/>
    <w:multiLevelType w:val="hybridMultilevel"/>
    <w:tmpl w:val="C146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3551A3"/>
    <w:multiLevelType w:val="hybridMultilevel"/>
    <w:tmpl w:val="51905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8714DC"/>
    <w:multiLevelType w:val="hybridMultilevel"/>
    <w:tmpl w:val="DAB05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BE53FC"/>
    <w:multiLevelType w:val="hybridMultilevel"/>
    <w:tmpl w:val="8A5A3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BF0AFD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0"/>
  </w:num>
  <w:num w:numId="5">
    <w:abstractNumId w:val="33"/>
  </w:num>
  <w:num w:numId="6">
    <w:abstractNumId w:val="22"/>
  </w:num>
  <w:num w:numId="7">
    <w:abstractNumId w:val="32"/>
  </w:num>
  <w:num w:numId="8">
    <w:abstractNumId w:val="9"/>
  </w:num>
  <w:num w:numId="9">
    <w:abstractNumId w:val="24"/>
  </w:num>
  <w:num w:numId="10">
    <w:abstractNumId w:val="15"/>
  </w:num>
  <w:num w:numId="11">
    <w:abstractNumId w:val="36"/>
  </w:num>
  <w:num w:numId="12">
    <w:abstractNumId w:val="3"/>
  </w:num>
  <w:num w:numId="13">
    <w:abstractNumId w:val="26"/>
  </w:num>
  <w:num w:numId="14">
    <w:abstractNumId w:val="1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35"/>
  </w:num>
  <w:num w:numId="19">
    <w:abstractNumId w:val="12"/>
  </w:num>
  <w:num w:numId="20">
    <w:abstractNumId w:val="8"/>
  </w:num>
  <w:num w:numId="21">
    <w:abstractNumId w:val="16"/>
  </w:num>
  <w:num w:numId="22">
    <w:abstractNumId w:val="5"/>
  </w:num>
  <w:num w:numId="23">
    <w:abstractNumId w:val="17"/>
  </w:num>
  <w:num w:numId="24">
    <w:abstractNumId w:val="30"/>
  </w:num>
  <w:num w:numId="25">
    <w:abstractNumId w:val="25"/>
  </w:num>
  <w:num w:numId="26">
    <w:abstractNumId w:val="2"/>
  </w:num>
  <w:num w:numId="27">
    <w:abstractNumId w:val="19"/>
  </w:num>
  <w:num w:numId="28">
    <w:abstractNumId w:val="21"/>
  </w:num>
  <w:num w:numId="29">
    <w:abstractNumId w:val="6"/>
  </w:num>
  <w:num w:numId="30">
    <w:abstractNumId w:val="1"/>
  </w:num>
  <w:num w:numId="31">
    <w:abstractNumId w:val="14"/>
  </w:num>
  <w:num w:numId="32">
    <w:abstractNumId w:val="28"/>
  </w:num>
  <w:num w:numId="33">
    <w:abstractNumId w:val="13"/>
  </w:num>
  <w:num w:numId="34">
    <w:abstractNumId w:val="11"/>
  </w:num>
  <w:num w:numId="35">
    <w:abstractNumId w:val="23"/>
  </w:num>
  <w:num w:numId="36">
    <w:abstractNumId w:val="34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D85"/>
    <w:rsid w:val="00036BDA"/>
    <w:rsid w:val="00041C6D"/>
    <w:rsid w:val="00044966"/>
    <w:rsid w:val="00071A36"/>
    <w:rsid w:val="000825DB"/>
    <w:rsid w:val="000B2BC2"/>
    <w:rsid w:val="00101CD1"/>
    <w:rsid w:val="001211B2"/>
    <w:rsid w:val="00135F3C"/>
    <w:rsid w:val="00164DEE"/>
    <w:rsid w:val="00174003"/>
    <w:rsid w:val="00193CCE"/>
    <w:rsid w:val="001B12BF"/>
    <w:rsid w:val="00273323"/>
    <w:rsid w:val="00276D6A"/>
    <w:rsid w:val="00296EF2"/>
    <w:rsid w:val="002A6CBA"/>
    <w:rsid w:val="002B2817"/>
    <w:rsid w:val="002D2C2A"/>
    <w:rsid w:val="002D46B8"/>
    <w:rsid w:val="002E6A07"/>
    <w:rsid w:val="002F5FB0"/>
    <w:rsid w:val="002F6901"/>
    <w:rsid w:val="002F6A95"/>
    <w:rsid w:val="00302104"/>
    <w:rsid w:val="00307E1A"/>
    <w:rsid w:val="00340EA8"/>
    <w:rsid w:val="003E3872"/>
    <w:rsid w:val="003E429A"/>
    <w:rsid w:val="00414200"/>
    <w:rsid w:val="00415050"/>
    <w:rsid w:val="004524AE"/>
    <w:rsid w:val="004729EA"/>
    <w:rsid w:val="004C0B67"/>
    <w:rsid w:val="004C2781"/>
    <w:rsid w:val="004E59D2"/>
    <w:rsid w:val="005215B6"/>
    <w:rsid w:val="00530EC0"/>
    <w:rsid w:val="0054529E"/>
    <w:rsid w:val="00585E1B"/>
    <w:rsid w:val="00590A53"/>
    <w:rsid w:val="005B6366"/>
    <w:rsid w:val="005C35F7"/>
    <w:rsid w:val="005D40C6"/>
    <w:rsid w:val="005F27B4"/>
    <w:rsid w:val="00623661"/>
    <w:rsid w:val="00624D9F"/>
    <w:rsid w:val="00632CBC"/>
    <w:rsid w:val="00652884"/>
    <w:rsid w:val="00656F71"/>
    <w:rsid w:val="0066377F"/>
    <w:rsid w:val="00682707"/>
    <w:rsid w:val="006870FA"/>
    <w:rsid w:val="006A3F2E"/>
    <w:rsid w:val="006E4038"/>
    <w:rsid w:val="006F23FF"/>
    <w:rsid w:val="00715429"/>
    <w:rsid w:val="0072599A"/>
    <w:rsid w:val="00727C54"/>
    <w:rsid w:val="00754AD5"/>
    <w:rsid w:val="00776306"/>
    <w:rsid w:val="007932E8"/>
    <w:rsid w:val="007A5716"/>
    <w:rsid w:val="007B456F"/>
    <w:rsid w:val="007E7689"/>
    <w:rsid w:val="008025A2"/>
    <w:rsid w:val="00814800"/>
    <w:rsid w:val="00830707"/>
    <w:rsid w:val="00841DF2"/>
    <w:rsid w:val="00846C6B"/>
    <w:rsid w:val="00854CD8"/>
    <w:rsid w:val="00866243"/>
    <w:rsid w:val="0088543A"/>
    <w:rsid w:val="00891069"/>
    <w:rsid w:val="008C1442"/>
    <w:rsid w:val="008C6AD6"/>
    <w:rsid w:val="008D3659"/>
    <w:rsid w:val="008E785B"/>
    <w:rsid w:val="009537D1"/>
    <w:rsid w:val="00962A67"/>
    <w:rsid w:val="009675BF"/>
    <w:rsid w:val="00975B92"/>
    <w:rsid w:val="00984D8C"/>
    <w:rsid w:val="009973D5"/>
    <w:rsid w:val="009A4D61"/>
    <w:rsid w:val="009B7768"/>
    <w:rsid w:val="009C17D4"/>
    <w:rsid w:val="009C6C0E"/>
    <w:rsid w:val="009E77D3"/>
    <w:rsid w:val="00A87E68"/>
    <w:rsid w:val="00AE752E"/>
    <w:rsid w:val="00AF4254"/>
    <w:rsid w:val="00AF762D"/>
    <w:rsid w:val="00B03AC7"/>
    <w:rsid w:val="00B126B7"/>
    <w:rsid w:val="00B156B3"/>
    <w:rsid w:val="00B82E38"/>
    <w:rsid w:val="00BB0BCB"/>
    <w:rsid w:val="00BD1272"/>
    <w:rsid w:val="00BF5FE4"/>
    <w:rsid w:val="00C0115B"/>
    <w:rsid w:val="00C20A9C"/>
    <w:rsid w:val="00C55856"/>
    <w:rsid w:val="00C627DE"/>
    <w:rsid w:val="00C77858"/>
    <w:rsid w:val="00CC3A42"/>
    <w:rsid w:val="00CC3FE6"/>
    <w:rsid w:val="00CD3380"/>
    <w:rsid w:val="00D13D16"/>
    <w:rsid w:val="00D16F1C"/>
    <w:rsid w:val="00D53D85"/>
    <w:rsid w:val="00DB2C11"/>
    <w:rsid w:val="00DC205B"/>
    <w:rsid w:val="00DE4BE7"/>
    <w:rsid w:val="00E271B9"/>
    <w:rsid w:val="00E40938"/>
    <w:rsid w:val="00E4114B"/>
    <w:rsid w:val="00E46190"/>
    <w:rsid w:val="00E50E55"/>
    <w:rsid w:val="00E51645"/>
    <w:rsid w:val="00E550EB"/>
    <w:rsid w:val="00E75819"/>
    <w:rsid w:val="00EA39C2"/>
    <w:rsid w:val="00EB776B"/>
    <w:rsid w:val="00ED31B3"/>
    <w:rsid w:val="00EF7B72"/>
    <w:rsid w:val="00F10B95"/>
    <w:rsid w:val="00F27364"/>
    <w:rsid w:val="00FB4AC5"/>
    <w:rsid w:val="00FC263C"/>
    <w:rsid w:val="00FE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5819"/>
  </w:style>
  <w:style w:type="paragraph" w:styleId="Stopka">
    <w:name w:val="footer"/>
    <w:basedOn w:val="Normalny"/>
    <w:link w:val="StopkaZnak"/>
    <w:uiPriority w:val="99"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solidarnosc</cp:lastModifiedBy>
  <cp:revision>2</cp:revision>
  <cp:lastPrinted>2018-04-27T09:11:00Z</cp:lastPrinted>
  <dcterms:created xsi:type="dcterms:W3CDTF">2018-07-12T07:43:00Z</dcterms:created>
  <dcterms:modified xsi:type="dcterms:W3CDTF">2018-07-12T07:43:00Z</dcterms:modified>
</cp:coreProperties>
</file>